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A" w:rsidRDefault="00B00C4A" w:rsidP="005E7710">
      <w:pPr>
        <w:pStyle w:val="ParaAttribute1"/>
        <w:spacing w:after="0"/>
        <w:jc w:val="center"/>
        <w:rPr>
          <w:rStyle w:val="CharAttribute3"/>
          <w:b w:val="0"/>
          <w:bCs w:val="0"/>
          <w:sz w:val="28"/>
          <w:szCs w:val="28"/>
        </w:rPr>
      </w:pPr>
      <w:r>
        <w:rPr>
          <w:rStyle w:val="CharAttribute3"/>
          <w:b w:val="0"/>
          <w:bCs w:val="0"/>
          <w:sz w:val="28"/>
          <w:szCs w:val="28"/>
        </w:rPr>
        <w:t>2014. gada 6. septembrī plkst. 18.00</w:t>
      </w:r>
      <w:r w:rsidRPr="005E7710">
        <w:rPr>
          <w:rStyle w:val="CharAttribute3"/>
          <w:b w:val="0"/>
          <w:bCs w:val="0"/>
          <w:sz w:val="28"/>
          <w:szCs w:val="28"/>
        </w:rPr>
        <w:t>–23.50</w:t>
      </w:r>
    </w:p>
    <w:p w:rsidR="00B00C4A" w:rsidRDefault="00B00C4A" w:rsidP="005E7710">
      <w:pPr>
        <w:pStyle w:val="ParaAttribute1"/>
        <w:spacing w:after="0"/>
        <w:jc w:val="center"/>
        <w:rPr>
          <w:rStyle w:val="CharAttribute3"/>
          <w:b w:val="0"/>
          <w:bCs w:val="0"/>
          <w:sz w:val="28"/>
          <w:szCs w:val="28"/>
        </w:rPr>
      </w:pPr>
      <w:r>
        <w:rPr>
          <w:rStyle w:val="CharAttribute3"/>
          <w:b w:val="0"/>
          <w:bCs w:val="0"/>
          <w:sz w:val="28"/>
          <w:szCs w:val="28"/>
        </w:rPr>
        <w:t>Akadēmijas laukums 1, Rīga</w:t>
      </w:r>
    </w:p>
    <w:p w:rsidR="00B00C4A" w:rsidRDefault="00B00C4A" w:rsidP="005E7710">
      <w:pPr>
        <w:pStyle w:val="ParaAttribute1"/>
        <w:spacing w:after="0"/>
        <w:jc w:val="center"/>
        <w:rPr>
          <w:rStyle w:val="CharAttribute3"/>
        </w:rPr>
      </w:pPr>
      <w:r w:rsidRPr="005E7710">
        <w:rPr>
          <w:rStyle w:val="CharAttribute3"/>
        </w:rPr>
        <w:t xml:space="preserve">Valsts kamerorķestris </w:t>
      </w:r>
      <w:r w:rsidRPr="005E7710">
        <w:rPr>
          <w:rStyle w:val="CharAttribute4"/>
        </w:rPr>
        <w:t>Sinfonietta Rīga</w:t>
      </w:r>
      <w:r w:rsidRPr="005E7710">
        <w:rPr>
          <w:rStyle w:val="CharAttribute3"/>
        </w:rPr>
        <w:t xml:space="preserve"> sadarbībā ar </w:t>
      </w:r>
    </w:p>
    <w:p w:rsidR="00B00C4A" w:rsidRDefault="00B00C4A" w:rsidP="005E7710">
      <w:pPr>
        <w:pStyle w:val="ParaAttribute1"/>
        <w:spacing w:after="0"/>
        <w:jc w:val="center"/>
        <w:rPr>
          <w:rStyle w:val="CharAttribute3"/>
        </w:rPr>
      </w:pPr>
      <w:r w:rsidRPr="005E7710">
        <w:rPr>
          <w:rStyle w:val="CharAttribute3"/>
        </w:rPr>
        <w:t>L</w:t>
      </w:r>
      <w:r>
        <w:rPr>
          <w:rStyle w:val="CharAttribute3"/>
        </w:rPr>
        <w:t xml:space="preserve">atvijas </w:t>
      </w:r>
      <w:r w:rsidRPr="005E7710">
        <w:rPr>
          <w:rStyle w:val="CharAttribute3"/>
        </w:rPr>
        <w:t>J</w:t>
      </w:r>
      <w:r>
        <w:rPr>
          <w:rStyle w:val="CharAttribute3"/>
        </w:rPr>
        <w:t>auno zinātnieku apvienību</w:t>
      </w:r>
    </w:p>
    <w:p w:rsidR="00B00C4A" w:rsidRPr="005E7710" w:rsidRDefault="00B00C4A" w:rsidP="005E7710">
      <w:pPr>
        <w:pStyle w:val="ParaAttribute1"/>
        <w:spacing w:after="0"/>
        <w:jc w:val="center"/>
        <w:rPr>
          <w:rFonts w:ascii="Calibri" w:hAnsi="Calibri" w:cs="Calibri"/>
          <w:sz w:val="32"/>
          <w:szCs w:val="32"/>
        </w:rPr>
      </w:pPr>
    </w:p>
    <w:p w:rsidR="00B00C4A" w:rsidRDefault="00B00C4A" w:rsidP="005E7710">
      <w:pPr>
        <w:pStyle w:val="ParaAttribute1"/>
        <w:spacing w:line="259" w:lineRule="auto"/>
        <w:jc w:val="center"/>
        <w:rPr>
          <w:rFonts w:ascii="Calibri" w:hAnsi="Calibri" w:cs="Calibri"/>
          <w:sz w:val="32"/>
          <w:szCs w:val="32"/>
        </w:rPr>
      </w:pPr>
      <w:r>
        <w:rPr>
          <w:rStyle w:val="CharAttribute3"/>
        </w:rPr>
        <w:t>PROGRAMMA</w:t>
      </w:r>
    </w:p>
    <w:p w:rsidR="00B00C4A" w:rsidRDefault="00B00C4A">
      <w:pPr>
        <w:pStyle w:val="ParaAttribute2"/>
        <w:rPr>
          <w:rStyle w:val="CharAttribute5"/>
          <w:b/>
          <w:bCs/>
          <w:sz w:val="28"/>
          <w:szCs w:val="28"/>
        </w:rPr>
      </w:pPr>
      <w:r w:rsidRPr="006503B0">
        <w:rPr>
          <w:rStyle w:val="CharAttribute5"/>
          <w:b/>
          <w:bCs/>
          <w:sz w:val="28"/>
          <w:szCs w:val="28"/>
        </w:rPr>
        <w:t>18:</w:t>
      </w:r>
      <w:r>
        <w:rPr>
          <w:rStyle w:val="CharAttribute5"/>
          <w:b/>
          <w:bCs/>
          <w:sz w:val="28"/>
          <w:szCs w:val="28"/>
        </w:rPr>
        <w:t xml:space="preserve">00 – 19:20 Atklāšana, </w:t>
      </w:r>
      <w:r w:rsidRPr="005E7710">
        <w:rPr>
          <w:rStyle w:val="CharAttribute4"/>
        </w:rPr>
        <w:t>Sinfonietta Rīga</w:t>
      </w:r>
      <w:r>
        <w:rPr>
          <w:rStyle w:val="CharAttribute5"/>
          <w:b/>
          <w:bCs/>
          <w:sz w:val="28"/>
          <w:szCs w:val="28"/>
        </w:rPr>
        <w:t xml:space="preserve"> koncerts un zinātnieku uzrunas</w:t>
      </w:r>
      <w:r w:rsidRPr="006503B0">
        <w:rPr>
          <w:rStyle w:val="CharAttribute5"/>
          <w:b/>
          <w:bCs/>
          <w:sz w:val="28"/>
          <w:szCs w:val="28"/>
        </w:rPr>
        <w:t xml:space="preserve"> </w:t>
      </w:r>
    </w:p>
    <w:p w:rsidR="00B00C4A" w:rsidRPr="006503B0" w:rsidRDefault="00B00C4A">
      <w:pPr>
        <w:pStyle w:val="ParaAttribute2"/>
        <w:rPr>
          <w:rStyle w:val="CharAttribute5"/>
          <w:b/>
          <w:bCs/>
          <w:sz w:val="28"/>
          <w:szCs w:val="28"/>
        </w:rPr>
      </w:pPr>
      <w:r w:rsidRPr="006503B0">
        <w:rPr>
          <w:rStyle w:val="CharAttribute5"/>
          <w:b/>
          <w:bCs/>
          <w:sz w:val="28"/>
          <w:szCs w:val="28"/>
        </w:rPr>
        <w:t xml:space="preserve">(Lielā zāle) </w:t>
      </w:r>
    </w:p>
    <w:p w:rsidR="00B00C4A" w:rsidRDefault="00B00C4A" w:rsidP="00EA107F">
      <w:pPr>
        <w:pStyle w:val="ListParagraph"/>
        <w:ind w:left="0"/>
        <w:jc w:val="left"/>
        <w:rPr>
          <w:rStyle w:val="CharAttribute8"/>
          <w:lang w:val="lv-LV"/>
        </w:rPr>
      </w:pPr>
      <w:r>
        <w:rPr>
          <w:rStyle w:val="CharAttribute8"/>
          <w:lang w:val="lv-LV"/>
        </w:rPr>
        <w:t xml:space="preserve">Dr. </w:t>
      </w:r>
      <w:r w:rsidRPr="005048F0">
        <w:rPr>
          <w:rStyle w:val="CharAttribute8"/>
          <w:lang w:val="lv-LV"/>
        </w:rPr>
        <w:t>Daina Lāce. Sirpis–āmurs–2014</w:t>
      </w:r>
      <w:r>
        <w:rPr>
          <w:rStyle w:val="CharAttribute8"/>
          <w:lang w:val="lv-LV"/>
        </w:rPr>
        <w:t xml:space="preserve">; </w:t>
      </w:r>
    </w:p>
    <w:p w:rsidR="00B00C4A" w:rsidRPr="001F69E8" w:rsidRDefault="00B00C4A" w:rsidP="00EA107F">
      <w:pPr>
        <w:pStyle w:val="ListParagraph"/>
        <w:ind w:left="0"/>
        <w:jc w:val="left"/>
        <w:rPr>
          <w:rStyle w:val="CharAttribute8"/>
          <w:lang w:val="lv-LV"/>
        </w:rPr>
      </w:pPr>
      <w:r>
        <w:rPr>
          <w:rStyle w:val="CharAttribute8"/>
          <w:lang w:val="lv-LV"/>
        </w:rPr>
        <w:t xml:space="preserve">Dr. </w:t>
      </w:r>
      <w:r w:rsidRPr="001F69E8">
        <w:rPr>
          <w:rStyle w:val="CharAttribute8"/>
          <w:lang w:val="lv-LV"/>
        </w:rPr>
        <w:t xml:space="preserve">Egils Stalidzāns. Bišu demokrātija; </w:t>
      </w:r>
    </w:p>
    <w:p w:rsidR="00B00C4A" w:rsidRPr="006503B0" w:rsidRDefault="00B00C4A" w:rsidP="00EA107F">
      <w:pPr>
        <w:pStyle w:val="ListParagraph"/>
        <w:ind w:left="0"/>
        <w:jc w:val="left"/>
        <w:rPr>
          <w:rStyle w:val="CharAttribute8"/>
          <w:rFonts w:ascii="Batang" w:hAnsi="Times New Roman" w:cs="Times New Roman"/>
          <w:lang w:val="lv-LV"/>
        </w:rPr>
      </w:pPr>
      <w:r>
        <w:rPr>
          <w:rStyle w:val="CharAttribute8"/>
          <w:lang w:val="lv-LV"/>
        </w:rPr>
        <w:t xml:space="preserve">Dr. </w:t>
      </w:r>
      <w:r w:rsidRPr="001F69E8">
        <w:rPr>
          <w:rStyle w:val="CharAttribute8"/>
          <w:lang w:val="lv-LV"/>
        </w:rPr>
        <w:t>Kitija Bite. Policejiska valsts</w:t>
      </w:r>
    </w:p>
    <w:p w:rsidR="00B00C4A" w:rsidRPr="001F69E8" w:rsidRDefault="00B00C4A" w:rsidP="00F85F6C">
      <w:pPr>
        <w:pStyle w:val="ListParagraph"/>
        <w:spacing w:line="259" w:lineRule="auto"/>
        <w:ind w:left="0"/>
        <w:jc w:val="left"/>
        <w:rPr>
          <w:rFonts w:cs="Times New Roman"/>
          <w:sz w:val="24"/>
          <w:szCs w:val="24"/>
          <w:lang w:val="lv-LV"/>
        </w:rPr>
      </w:pPr>
    </w:p>
    <w:p w:rsidR="00B00C4A" w:rsidRPr="005E4987" w:rsidRDefault="00B00C4A">
      <w:pPr>
        <w:pStyle w:val="ParaAttribute2"/>
        <w:rPr>
          <w:b/>
          <w:bCs/>
          <w:sz w:val="28"/>
          <w:szCs w:val="28"/>
        </w:rPr>
      </w:pPr>
      <w:r w:rsidRPr="00F85F6C">
        <w:rPr>
          <w:rStyle w:val="CharAttribute5"/>
          <w:b/>
          <w:bCs/>
          <w:sz w:val="28"/>
          <w:szCs w:val="28"/>
        </w:rPr>
        <w:t>19:30 – 20:50 Zinātnieku pre</w:t>
      </w:r>
      <w:r>
        <w:rPr>
          <w:rStyle w:val="CharAttribute5"/>
          <w:b/>
          <w:bCs/>
          <w:sz w:val="28"/>
          <w:szCs w:val="28"/>
        </w:rPr>
        <w:t>zentācijas Mazajā zālē</w:t>
      </w:r>
      <w:r w:rsidRPr="00F85F6C">
        <w:rPr>
          <w:rStyle w:val="CharAttribute5"/>
          <w:b/>
          <w:bCs/>
          <w:sz w:val="28"/>
          <w:szCs w:val="28"/>
        </w:rPr>
        <w:t xml:space="preserve">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22"/>
      </w:tblGrid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19.30 –</w:t>
            </w:r>
            <w:r>
              <w:rPr>
                <w:rStyle w:val="CharAttribute8"/>
              </w:rPr>
              <w:t xml:space="preserve"> </w:t>
            </w:r>
            <w:r w:rsidRPr="005E7710">
              <w:rPr>
                <w:rStyle w:val="CharAttribute8"/>
              </w:rPr>
              <w:t>19.40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Agnese Stunda-Zujeva. Stikla radīšanas māksla (materiālzinātnes)</w:t>
            </w:r>
          </w:p>
        </w:tc>
      </w:tr>
      <w:tr w:rsidR="00B00C4A" w:rsidRPr="005E7710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19.40 – 19.50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Angelika Voronova. </w:t>
            </w:r>
            <w:r w:rsidRPr="009E5F31">
              <w:rPr>
                <w:rFonts w:ascii="Calibri" w:hAnsi="Calibri" w:cs="Calibri"/>
                <w:sz w:val="24"/>
                <w:szCs w:val="24"/>
                <w:lang w:val="de-DE"/>
              </w:rPr>
              <w:t>Priedes genoma uzdotie jautājumi</w:t>
            </w:r>
            <w:r w:rsidRPr="005E7710">
              <w:rPr>
                <w:rStyle w:val="CharAttribute8"/>
              </w:rPr>
              <w:t>. (molekulārā bioloģija)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19.50 – 20.00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Gita Šakale. </w:t>
            </w:r>
            <w:r w:rsidRPr="009E5F31">
              <w:rPr>
                <w:rFonts w:ascii="Calibri" w:hAnsi="Calibri" w:cs="Calibri"/>
                <w:sz w:val="24"/>
                <w:szCs w:val="24"/>
              </w:rPr>
              <w:t>Mākslīgās ožas sensori</w:t>
            </w:r>
            <w:r w:rsidRPr="005E7710">
              <w:rPr>
                <w:rStyle w:val="CharAttribute8"/>
              </w:rPr>
              <w:t xml:space="preserve"> (materiālzinātnes)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20.00 – 20.10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Zane Bulderberga. </w:t>
            </w:r>
            <w:r w:rsidRPr="009E5F31">
              <w:rPr>
                <w:rStyle w:val="CharAttribute10"/>
                <w:rFonts w:ascii="Calibri" w:hAnsi="Calibri" w:cs="Calibri"/>
              </w:rPr>
              <w:t>Zinātne un ekonomika</w:t>
            </w:r>
            <w:r w:rsidRPr="005E7710">
              <w:rPr>
                <w:rStyle w:val="CharAttribute8"/>
              </w:rPr>
              <w:t xml:space="preserve"> (ekonomika)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20.10 – 20.20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Harijs Grīnbergs. </w:t>
            </w:r>
            <w:r w:rsidRPr="009E5F31">
              <w:rPr>
                <w:rFonts w:ascii="Calibri" w:hAnsi="Calibri" w:cs="Calibri"/>
                <w:sz w:val="24"/>
                <w:szCs w:val="24"/>
              </w:rPr>
              <w:t>Datorredze robotikā</w:t>
            </w:r>
            <w:r w:rsidRPr="005E7710">
              <w:rPr>
                <w:rStyle w:val="CharAttribute8"/>
              </w:rPr>
              <w:t xml:space="preserve"> (inženierzinātnes)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20.20 – 20.30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Kitija Bite. Likumu radīša un to kvalitāte (jurispridence)</w:t>
            </w:r>
          </w:p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Daina Lāce. No kolhoznieku nama līdz Zinātņu akadēmijai (mākslas zinātne)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20.30 – 20.40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Inese Čakstiņa. Cilmes šūnas (bioloģija)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20.40 – 20.50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Egils Stalidzāns. “Sintētiskā dzīve” (datorzinātne)</w:t>
            </w:r>
          </w:p>
        </w:tc>
      </w:tr>
    </w:tbl>
    <w:p w:rsidR="00B00C4A" w:rsidRDefault="00B00C4A">
      <w:pPr>
        <w:pStyle w:val="ParaAttribute2"/>
        <w:rPr>
          <w:rStyle w:val="CharAttribute5"/>
          <w:sz w:val="28"/>
          <w:szCs w:val="28"/>
        </w:rPr>
      </w:pPr>
    </w:p>
    <w:p w:rsidR="00B00C4A" w:rsidRPr="005E4987" w:rsidRDefault="00B00C4A">
      <w:pPr>
        <w:pStyle w:val="ParaAttribute2"/>
        <w:rPr>
          <w:rStyle w:val="CharAttribute5"/>
          <w:b/>
          <w:bCs/>
          <w:sz w:val="28"/>
          <w:szCs w:val="28"/>
        </w:rPr>
      </w:pPr>
      <w:r w:rsidRPr="005E4987">
        <w:rPr>
          <w:rStyle w:val="CharAttribute5"/>
          <w:b/>
          <w:bCs/>
          <w:sz w:val="28"/>
          <w:szCs w:val="28"/>
        </w:rPr>
        <w:t xml:space="preserve">21:00 – 22:20 </w:t>
      </w:r>
      <w:r w:rsidRPr="005E7710">
        <w:rPr>
          <w:rStyle w:val="CharAttribute4"/>
        </w:rPr>
        <w:t>Sinfonietta Rīga</w:t>
      </w:r>
      <w:r>
        <w:rPr>
          <w:rStyle w:val="CharAttribute5"/>
          <w:b/>
          <w:bCs/>
          <w:sz w:val="28"/>
          <w:szCs w:val="28"/>
        </w:rPr>
        <w:t xml:space="preserve"> koncerts un zinātnieku uzrunas</w:t>
      </w:r>
      <w:r w:rsidRPr="005E4987">
        <w:rPr>
          <w:rStyle w:val="CharAttribute5"/>
          <w:b/>
          <w:bCs/>
          <w:sz w:val="28"/>
          <w:szCs w:val="28"/>
        </w:rPr>
        <w:t xml:space="preserve"> (Lielā zāle)</w:t>
      </w:r>
    </w:p>
    <w:p w:rsidR="00B00C4A" w:rsidRPr="005048F0" w:rsidRDefault="00B00C4A" w:rsidP="00EA107F">
      <w:pPr>
        <w:pStyle w:val="ListParagraph"/>
        <w:ind w:left="0"/>
        <w:jc w:val="left"/>
        <w:rPr>
          <w:rFonts w:cs="Times New Roman"/>
          <w:sz w:val="24"/>
          <w:szCs w:val="24"/>
          <w:lang w:val="lv-LV"/>
        </w:rPr>
      </w:pPr>
      <w:r w:rsidRPr="005048F0">
        <w:rPr>
          <w:rStyle w:val="CharAttribute8"/>
          <w:lang w:val="lv-LV"/>
        </w:rPr>
        <w:t>Daina Lāce. Sirpis–āmurs–2014 (Pirmais debesskarāpis Rīgā);</w:t>
      </w:r>
    </w:p>
    <w:p w:rsidR="00B00C4A" w:rsidRPr="001F69E8" w:rsidRDefault="00B00C4A" w:rsidP="00EA107F">
      <w:pPr>
        <w:pStyle w:val="ListParagraph"/>
        <w:ind w:left="0"/>
        <w:jc w:val="left"/>
        <w:rPr>
          <w:rFonts w:cs="Times New Roman"/>
          <w:sz w:val="24"/>
          <w:szCs w:val="24"/>
          <w:lang w:val="de-DE"/>
        </w:rPr>
      </w:pPr>
      <w:r w:rsidRPr="001F69E8">
        <w:rPr>
          <w:rStyle w:val="CharAttribute8"/>
          <w:lang w:val="de-DE"/>
        </w:rPr>
        <w:t>Egils Stalidzāns. Bišu demokrātija;</w:t>
      </w:r>
    </w:p>
    <w:p w:rsidR="00B00C4A" w:rsidRPr="001F69E8" w:rsidRDefault="00B00C4A" w:rsidP="00EA107F">
      <w:pPr>
        <w:pStyle w:val="ListParagraph"/>
        <w:ind w:left="0"/>
        <w:jc w:val="left"/>
        <w:rPr>
          <w:rFonts w:cs="Times New Roman"/>
          <w:sz w:val="24"/>
          <w:szCs w:val="24"/>
          <w:lang w:val="de-DE"/>
        </w:rPr>
      </w:pPr>
      <w:r w:rsidRPr="001F69E8">
        <w:rPr>
          <w:rStyle w:val="CharAttribute8"/>
          <w:lang w:val="de-DE"/>
        </w:rPr>
        <w:t>Kitija Bite. Policejiska valsts.</w:t>
      </w:r>
    </w:p>
    <w:p w:rsidR="00B00C4A" w:rsidRPr="00F85F6C" w:rsidRDefault="00B00C4A">
      <w:pPr>
        <w:pStyle w:val="ParaAttribute2"/>
        <w:rPr>
          <w:rFonts w:eastAsia="Times New Roman"/>
          <w:sz w:val="28"/>
          <w:szCs w:val="28"/>
        </w:rPr>
      </w:pPr>
    </w:p>
    <w:p w:rsidR="00B00C4A" w:rsidRPr="00F85F6C" w:rsidRDefault="00B00C4A">
      <w:pPr>
        <w:pStyle w:val="ParaAttribute3"/>
        <w:rPr>
          <w:rFonts w:eastAsia="Times New Roman"/>
          <w:b/>
          <w:bCs/>
          <w:sz w:val="28"/>
          <w:szCs w:val="28"/>
        </w:rPr>
      </w:pPr>
      <w:r w:rsidRPr="00F85F6C">
        <w:rPr>
          <w:rStyle w:val="CharAttribute5"/>
          <w:b/>
          <w:bCs/>
          <w:sz w:val="28"/>
          <w:szCs w:val="28"/>
        </w:rPr>
        <w:t>22:30 – 23:50 Zinātnieku prezentācijas</w:t>
      </w:r>
      <w:r>
        <w:rPr>
          <w:rStyle w:val="CharAttribute5"/>
          <w:b/>
          <w:bCs/>
          <w:sz w:val="28"/>
          <w:szCs w:val="28"/>
        </w:rPr>
        <w:t xml:space="preserve"> </w:t>
      </w:r>
      <w:r w:rsidRPr="00F85F6C">
        <w:rPr>
          <w:rStyle w:val="CharAttribute5"/>
          <w:b/>
          <w:bCs/>
          <w:sz w:val="28"/>
          <w:szCs w:val="28"/>
        </w:rPr>
        <w:t>(=</w:t>
      </w:r>
      <w:r w:rsidRPr="00F85F6C">
        <w:rPr>
          <w:rStyle w:val="CharAttribute6"/>
          <w:sz w:val="28"/>
          <w:szCs w:val="28"/>
        </w:rPr>
        <w:t xml:space="preserve"> </w:t>
      </w:r>
      <w:r>
        <w:rPr>
          <w:rStyle w:val="CharAttribute6"/>
          <w:sz w:val="28"/>
          <w:szCs w:val="28"/>
        </w:rPr>
        <w:t>demonstrācijas</w:t>
      </w:r>
      <w:r w:rsidRPr="00F85F6C">
        <w:rPr>
          <w:rStyle w:val="CharAttribute6"/>
          <w:sz w:val="28"/>
          <w:szCs w:val="28"/>
        </w:rPr>
        <w:t>) Mazajā zālē: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22"/>
      </w:tblGrid>
      <w:tr w:rsidR="00B00C4A" w:rsidRPr="005E7710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22.30 – 22.40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Kitija Bite. Likumu radīša un to kvalitāte (jurispridence)</w:t>
            </w:r>
          </w:p>
        </w:tc>
      </w:tr>
      <w:tr w:rsidR="00B00C4A" w:rsidRPr="005E7710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22.40 – 22.50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Angelika Voronova. </w:t>
            </w:r>
            <w:r w:rsidRPr="009E5F31">
              <w:rPr>
                <w:rFonts w:ascii="Calibri" w:hAnsi="Calibri" w:cs="Calibri"/>
                <w:sz w:val="24"/>
                <w:szCs w:val="24"/>
                <w:lang w:val="de-DE"/>
              </w:rPr>
              <w:t>Priedes genoma uzdotie jautājumi</w:t>
            </w:r>
            <w:r w:rsidRPr="005E7710">
              <w:rPr>
                <w:rStyle w:val="CharAttribute8"/>
              </w:rPr>
              <w:t>. (molekulārā bioloģija)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22.50 – 23.00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Gita Šakale. </w:t>
            </w:r>
            <w:r w:rsidRPr="009E5F31">
              <w:rPr>
                <w:rFonts w:ascii="Calibri" w:hAnsi="Calibri" w:cs="Calibri"/>
                <w:sz w:val="24"/>
                <w:szCs w:val="24"/>
              </w:rPr>
              <w:t>Mākslīgās ožas sensori</w:t>
            </w:r>
            <w:r w:rsidRPr="005E7710">
              <w:rPr>
                <w:rStyle w:val="CharAttribute8"/>
              </w:rPr>
              <w:t xml:space="preserve"> (materiālzinātnes)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23.00 – 23.10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Zane Bulderberga. </w:t>
            </w:r>
            <w:r w:rsidRPr="009E5F31">
              <w:rPr>
                <w:rStyle w:val="CharAttribute10"/>
                <w:rFonts w:ascii="Calibri" w:hAnsi="Calibri" w:cs="Calibri"/>
              </w:rPr>
              <w:t>Zinātne un ekonomika</w:t>
            </w:r>
            <w:r w:rsidRPr="005E7710">
              <w:rPr>
                <w:rStyle w:val="CharAttribute8"/>
              </w:rPr>
              <w:t xml:space="preserve"> (ekonomika)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23.10 – 23.20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 xml:space="preserve">Dr. Harijs Grīnbergs. </w:t>
            </w:r>
            <w:r w:rsidRPr="009E5F31">
              <w:rPr>
                <w:rFonts w:ascii="Calibri" w:hAnsi="Calibri" w:cs="Calibri"/>
                <w:sz w:val="24"/>
                <w:szCs w:val="24"/>
              </w:rPr>
              <w:t>Datorredze robotikā</w:t>
            </w:r>
            <w:r w:rsidRPr="005E7710">
              <w:rPr>
                <w:rStyle w:val="CharAttribute8"/>
              </w:rPr>
              <w:t xml:space="preserve"> (inženierzinātnes)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23.20 – 23.30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Daina Lāce. No kolhoznieku nama līdz Zinātņu akadēmijai (mākslas zinātne)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23.30 – 23.40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Inese Čakstiņa. Cilmes šūnas (bioloģija)</w:t>
            </w:r>
          </w:p>
        </w:tc>
      </w:tr>
      <w:tr w:rsidR="00B00C4A" w:rsidRPr="001F69E8">
        <w:tc>
          <w:tcPr>
            <w:tcW w:w="1809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23.40 – 23.50</w:t>
            </w:r>
          </w:p>
        </w:tc>
        <w:tc>
          <w:tcPr>
            <w:tcW w:w="8222" w:type="dxa"/>
          </w:tcPr>
          <w:p w:rsidR="00B00C4A" w:rsidRPr="005E7710" w:rsidRDefault="00B00C4A" w:rsidP="009E5F31">
            <w:pPr>
              <w:pStyle w:val="ParaAttribute7"/>
              <w:spacing w:after="0"/>
              <w:rPr>
                <w:rStyle w:val="CharAttribute8"/>
              </w:rPr>
            </w:pPr>
            <w:r w:rsidRPr="005E7710">
              <w:rPr>
                <w:rStyle w:val="CharAttribute8"/>
              </w:rPr>
              <w:t>Dr. Egils Stalidzāns. “Par bitēm” (datorzinātne</w:t>
            </w:r>
            <w:r>
              <w:rPr>
                <w:rStyle w:val="CharAttribute8"/>
              </w:rPr>
              <w:t>, biosistēmu modelēšana</w:t>
            </w:r>
            <w:r w:rsidRPr="005E7710">
              <w:rPr>
                <w:rStyle w:val="CharAttribute8"/>
              </w:rPr>
              <w:t>)</w:t>
            </w:r>
          </w:p>
        </w:tc>
      </w:tr>
    </w:tbl>
    <w:p w:rsidR="00B00C4A" w:rsidRPr="00C71AFA" w:rsidRDefault="00B00C4A" w:rsidP="000577A6">
      <w:pPr>
        <w:pStyle w:val="ParaAttribute1"/>
        <w:spacing w:after="0"/>
        <w:rPr>
          <w:rStyle w:val="CharAttribute3"/>
          <w:b w:val="0"/>
          <w:bCs w:val="0"/>
          <w:sz w:val="24"/>
          <w:szCs w:val="24"/>
        </w:rPr>
      </w:pPr>
    </w:p>
    <w:sectPr w:rsidR="00B00C4A" w:rsidRPr="00C71AFA" w:rsidSect="00E06F1E">
      <w:headerReference w:type="default" r:id="rId7"/>
      <w:pgSz w:w="12240" w:h="15840" w:code="9"/>
      <w:pgMar w:top="1440" w:right="1440" w:bottom="1440" w:left="1440" w:header="708" w:footer="268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4A" w:rsidRDefault="00B00C4A" w:rsidP="00E06F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0C4A" w:rsidRDefault="00B00C4A" w:rsidP="00E06F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4A" w:rsidRDefault="00B00C4A" w:rsidP="00E06F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0C4A" w:rsidRDefault="00B00C4A" w:rsidP="00E06F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4A" w:rsidRPr="00D96AD3" w:rsidRDefault="00B00C4A" w:rsidP="00D96AD3">
    <w:pPr>
      <w:pStyle w:val="ParaAttribute0"/>
      <w:rPr>
        <w:rFonts w:ascii="Calibri" w:hAnsi="Calibri" w:cs="Calibri"/>
        <w:sz w:val="24"/>
        <w:szCs w:val="24"/>
      </w:rPr>
    </w:pPr>
    <w:r w:rsidRPr="00D96AD3">
      <w:rPr>
        <w:rStyle w:val="CharAttribute3"/>
        <w:b w:val="0"/>
        <w:bCs w:val="0"/>
        <w:sz w:val="24"/>
        <w:szCs w:val="24"/>
      </w:rPr>
      <w:t>Baltās nakts pasākumi Latvijas Zinātņu akadēmijas Jaunajā koncertzālē</w:t>
    </w:r>
    <w:r w:rsidRPr="00D96AD3">
      <w:rPr>
        <w:rStyle w:val="CharAttribute0"/>
        <w:sz w:val="24"/>
        <w:szCs w:val="24"/>
      </w:rPr>
      <w:t xml:space="preserve"> </w:t>
    </w:r>
    <w:r>
      <w:rPr>
        <w:rStyle w:val="CharAttribute0"/>
        <w:sz w:val="24"/>
        <w:szCs w:val="24"/>
      </w:rPr>
      <w:tab/>
      <w:t>03</w:t>
    </w:r>
    <w:r w:rsidRPr="00D96AD3">
      <w:rPr>
        <w:rStyle w:val="CharAttribute0"/>
        <w:sz w:val="24"/>
        <w:szCs w:val="24"/>
      </w:rPr>
      <w:t>.09.2014.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0354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</w:rPr>
    </w:lvl>
  </w:abstractNum>
  <w:abstractNum w:abstractNumId="1">
    <w:nsid w:val="7B15175C"/>
    <w:multiLevelType w:val="multilevel"/>
    <w:tmpl w:val="4549867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1E"/>
    <w:rsid w:val="000577A6"/>
    <w:rsid w:val="00136061"/>
    <w:rsid w:val="00164131"/>
    <w:rsid w:val="0018122B"/>
    <w:rsid w:val="001D566A"/>
    <w:rsid w:val="001F69E8"/>
    <w:rsid w:val="0022492D"/>
    <w:rsid w:val="00351D3D"/>
    <w:rsid w:val="00383194"/>
    <w:rsid w:val="003A4020"/>
    <w:rsid w:val="003F7E5B"/>
    <w:rsid w:val="00430FE4"/>
    <w:rsid w:val="00441007"/>
    <w:rsid w:val="004D2B81"/>
    <w:rsid w:val="004D71CE"/>
    <w:rsid w:val="005048F0"/>
    <w:rsid w:val="005A23F5"/>
    <w:rsid w:val="005A6C4A"/>
    <w:rsid w:val="005E0021"/>
    <w:rsid w:val="005E4987"/>
    <w:rsid w:val="005E7710"/>
    <w:rsid w:val="006503B0"/>
    <w:rsid w:val="006A39BE"/>
    <w:rsid w:val="006C435F"/>
    <w:rsid w:val="00720E31"/>
    <w:rsid w:val="007E50FB"/>
    <w:rsid w:val="008049AA"/>
    <w:rsid w:val="008150C3"/>
    <w:rsid w:val="008B25D1"/>
    <w:rsid w:val="008C03C4"/>
    <w:rsid w:val="009E5F31"/>
    <w:rsid w:val="00AA0019"/>
    <w:rsid w:val="00B00C4A"/>
    <w:rsid w:val="00B34A6E"/>
    <w:rsid w:val="00B566CD"/>
    <w:rsid w:val="00B60274"/>
    <w:rsid w:val="00B900AC"/>
    <w:rsid w:val="00C71AFA"/>
    <w:rsid w:val="00CE37C7"/>
    <w:rsid w:val="00D12B6F"/>
    <w:rsid w:val="00D47D11"/>
    <w:rsid w:val="00D629ED"/>
    <w:rsid w:val="00D96AD3"/>
    <w:rsid w:val="00E06F1E"/>
    <w:rsid w:val="00E073FB"/>
    <w:rsid w:val="00E07CEA"/>
    <w:rsid w:val="00E204C4"/>
    <w:rsid w:val="00EA107F"/>
    <w:rsid w:val="00ED0110"/>
    <w:rsid w:val="00F02E58"/>
    <w:rsid w:val="00F85F6C"/>
    <w:rsid w:val="00FC0B52"/>
    <w:rsid w:val="00F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1E"/>
    <w:pPr>
      <w:widowControl w:val="0"/>
      <w:wordWrap w:val="0"/>
      <w:autoSpaceDE w:val="0"/>
      <w:autoSpaceDN w:val="0"/>
      <w:jc w:val="both"/>
    </w:pPr>
    <w:rPr>
      <w:rFonts w:ascii="Batang" w:cs="Batang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E06F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6F1E"/>
    <w:pPr>
      <w:ind w:left="400"/>
    </w:pPr>
  </w:style>
  <w:style w:type="paragraph" w:customStyle="1" w:styleId="ParaAttribute0">
    <w:name w:val="ParaAttribute0"/>
    <w:uiPriority w:val="99"/>
    <w:rsid w:val="00E06F1E"/>
    <w:pPr>
      <w:widowControl w:val="0"/>
      <w:tabs>
        <w:tab w:val="center" w:pos="4680"/>
        <w:tab w:val="right" w:pos="9360"/>
      </w:tabs>
      <w:wordWrap w:val="0"/>
    </w:pPr>
    <w:rPr>
      <w:sz w:val="20"/>
      <w:szCs w:val="20"/>
    </w:rPr>
  </w:style>
  <w:style w:type="paragraph" w:customStyle="1" w:styleId="ParaAttribute1">
    <w:name w:val="ParaAttribute1"/>
    <w:uiPriority w:val="99"/>
    <w:rsid w:val="00E06F1E"/>
    <w:pPr>
      <w:widowControl w:val="0"/>
      <w:wordWrap w:val="0"/>
      <w:spacing w:after="160"/>
    </w:pPr>
    <w:rPr>
      <w:sz w:val="20"/>
      <w:szCs w:val="20"/>
    </w:rPr>
  </w:style>
  <w:style w:type="paragraph" w:customStyle="1" w:styleId="ParaAttribute2">
    <w:name w:val="ParaAttribute2"/>
    <w:uiPriority w:val="99"/>
    <w:rsid w:val="00E06F1E"/>
    <w:pPr>
      <w:widowControl w:val="0"/>
      <w:wordWrap w:val="0"/>
    </w:pPr>
    <w:rPr>
      <w:sz w:val="20"/>
      <w:szCs w:val="20"/>
    </w:rPr>
  </w:style>
  <w:style w:type="paragraph" w:customStyle="1" w:styleId="ParaAttribute3">
    <w:name w:val="ParaAttribute3"/>
    <w:uiPriority w:val="99"/>
    <w:rsid w:val="00E06F1E"/>
    <w:pPr>
      <w:widowControl w:val="0"/>
      <w:wordWrap w:val="0"/>
      <w:spacing w:after="240"/>
    </w:pPr>
    <w:rPr>
      <w:sz w:val="20"/>
      <w:szCs w:val="20"/>
    </w:rPr>
  </w:style>
  <w:style w:type="paragraph" w:customStyle="1" w:styleId="ParaAttribute4">
    <w:name w:val="ParaAttribute4"/>
    <w:uiPriority w:val="99"/>
    <w:rsid w:val="00E06F1E"/>
    <w:pPr>
      <w:widowControl w:val="0"/>
      <w:wordWrap w:val="0"/>
      <w:spacing w:after="160"/>
    </w:pPr>
    <w:rPr>
      <w:sz w:val="20"/>
      <w:szCs w:val="20"/>
    </w:rPr>
  </w:style>
  <w:style w:type="paragraph" w:customStyle="1" w:styleId="ParaAttribute5">
    <w:name w:val="ParaAttribute5"/>
    <w:uiPriority w:val="99"/>
    <w:rsid w:val="00E06F1E"/>
    <w:pPr>
      <w:widowControl w:val="0"/>
      <w:wordWrap w:val="0"/>
      <w:spacing w:after="160"/>
      <w:ind w:left="360" w:hanging="360"/>
    </w:pPr>
    <w:rPr>
      <w:sz w:val="20"/>
      <w:szCs w:val="20"/>
    </w:rPr>
  </w:style>
  <w:style w:type="paragraph" w:customStyle="1" w:styleId="ParaAttribute6">
    <w:name w:val="ParaAttribute6"/>
    <w:uiPriority w:val="99"/>
    <w:rsid w:val="00E06F1E"/>
    <w:pPr>
      <w:widowControl w:val="0"/>
      <w:wordWrap w:val="0"/>
      <w:ind w:left="357" w:hanging="357"/>
    </w:pPr>
    <w:rPr>
      <w:sz w:val="20"/>
      <w:szCs w:val="20"/>
    </w:rPr>
  </w:style>
  <w:style w:type="paragraph" w:customStyle="1" w:styleId="ParaAttribute7">
    <w:name w:val="ParaAttribute7"/>
    <w:uiPriority w:val="99"/>
    <w:rsid w:val="00E06F1E"/>
    <w:pPr>
      <w:widowControl w:val="0"/>
      <w:wordWrap w:val="0"/>
      <w:spacing w:after="120"/>
    </w:pPr>
    <w:rPr>
      <w:sz w:val="20"/>
      <w:szCs w:val="20"/>
    </w:rPr>
  </w:style>
  <w:style w:type="character" w:customStyle="1" w:styleId="CharAttribute0">
    <w:name w:val="CharAttribute0"/>
    <w:uiPriority w:val="99"/>
    <w:rsid w:val="00E06F1E"/>
    <w:rPr>
      <w:rFonts w:ascii="Calibri" w:hAnsi="Calibri" w:cs="Calibri"/>
      <w:sz w:val="22"/>
      <w:szCs w:val="22"/>
    </w:rPr>
  </w:style>
  <w:style w:type="character" w:customStyle="1" w:styleId="CharAttribute1">
    <w:name w:val="CharAttribute1"/>
    <w:uiPriority w:val="99"/>
    <w:rsid w:val="00E06F1E"/>
    <w:rPr>
      <w:rFonts w:ascii="Calibri" w:hAnsi="Calibri" w:cs="Calibri"/>
      <w:sz w:val="22"/>
      <w:szCs w:val="22"/>
    </w:rPr>
  </w:style>
  <w:style w:type="character" w:customStyle="1" w:styleId="CharAttribute2">
    <w:name w:val="CharAttribute2"/>
    <w:uiPriority w:val="99"/>
    <w:rsid w:val="00E06F1E"/>
    <w:rPr>
      <w:rFonts w:ascii="Calibri" w:hAnsi="Calibri" w:cs="Calibri"/>
      <w:sz w:val="22"/>
      <w:szCs w:val="22"/>
    </w:rPr>
  </w:style>
  <w:style w:type="character" w:customStyle="1" w:styleId="CharAttribute3">
    <w:name w:val="CharAttribute3"/>
    <w:uiPriority w:val="99"/>
    <w:rsid w:val="00E06F1E"/>
    <w:rPr>
      <w:rFonts w:ascii="Calibri" w:hAnsi="Calibri" w:cs="Calibri"/>
      <w:b/>
      <w:bCs/>
      <w:sz w:val="32"/>
      <w:szCs w:val="32"/>
    </w:rPr>
  </w:style>
  <w:style w:type="character" w:customStyle="1" w:styleId="CharAttribute4">
    <w:name w:val="CharAttribute4"/>
    <w:uiPriority w:val="99"/>
    <w:rsid w:val="00E06F1E"/>
    <w:rPr>
      <w:rFonts w:ascii="Calibri" w:hAnsi="Calibri" w:cs="Calibri"/>
      <w:b/>
      <w:bCs/>
      <w:i/>
      <w:iCs/>
      <w:sz w:val="32"/>
      <w:szCs w:val="32"/>
    </w:rPr>
  </w:style>
  <w:style w:type="character" w:customStyle="1" w:styleId="CharAttribute5">
    <w:name w:val="CharAttribute5"/>
    <w:uiPriority w:val="99"/>
    <w:rsid w:val="00E06F1E"/>
    <w:rPr>
      <w:rFonts w:ascii="Times New Roman" w:hAnsi="Times New Roman" w:cs="Times New Roman"/>
      <w:sz w:val="24"/>
      <w:szCs w:val="24"/>
    </w:rPr>
  </w:style>
  <w:style w:type="character" w:customStyle="1" w:styleId="CharAttribute6">
    <w:name w:val="CharAttribute6"/>
    <w:uiPriority w:val="99"/>
    <w:rsid w:val="00E06F1E"/>
    <w:rPr>
      <w:rFonts w:ascii="Calibri" w:hAnsi="Calibri" w:cs="Calibri"/>
      <w:b/>
      <w:bCs/>
      <w:sz w:val="24"/>
      <w:szCs w:val="24"/>
    </w:rPr>
  </w:style>
  <w:style w:type="character" w:customStyle="1" w:styleId="CharAttribute7">
    <w:name w:val="CharAttribute7"/>
    <w:uiPriority w:val="99"/>
    <w:rsid w:val="00E06F1E"/>
    <w:rPr>
      <w:rFonts w:ascii="Calibri" w:hAnsi="Calibri" w:cs="Calibri"/>
      <w:b/>
      <w:bCs/>
      <w:sz w:val="24"/>
      <w:szCs w:val="24"/>
    </w:rPr>
  </w:style>
  <w:style w:type="character" w:customStyle="1" w:styleId="CharAttribute8">
    <w:name w:val="CharAttribute8"/>
    <w:uiPriority w:val="99"/>
    <w:rsid w:val="00E06F1E"/>
    <w:rPr>
      <w:rFonts w:ascii="Calibri" w:hAnsi="Calibri" w:cs="Calibri"/>
      <w:sz w:val="24"/>
      <w:szCs w:val="24"/>
    </w:rPr>
  </w:style>
  <w:style w:type="character" w:customStyle="1" w:styleId="CharAttribute9">
    <w:name w:val="CharAttribute9"/>
    <w:uiPriority w:val="99"/>
    <w:rsid w:val="00E06F1E"/>
    <w:rPr>
      <w:rFonts w:ascii="Calibri" w:hAnsi="Calibri" w:cs="Calibri"/>
      <w:sz w:val="24"/>
      <w:szCs w:val="24"/>
    </w:rPr>
  </w:style>
  <w:style w:type="character" w:customStyle="1" w:styleId="CharAttribute10">
    <w:name w:val="CharAttribute10"/>
    <w:uiPriority w:val="99"/>
    <w:rsid w:val="00E06F1E"/>
    <w:rPr>
      <w:rFonts w:ascii="Cambria" w:hAnsi="Cambria" w:cs="Cambria"/>
      <w:sz w:val="24"/>
      <w:szCs w:val="24"/>
    </w:rPr>
  </w:style>
  <w:style w:type="character" w:customStyle="1" w:styleId="CharAttribute11">
    <w:name w:val="CharAttribute11"/>
    <w:uiPriority w:val="99"/>
    <w:rsid w:val="00E06F1E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CharAttribute12">
    <w:name w:val="CharAttribute12"/>
    <w:uiPriority w:val="99"/>
    <w:rsid w:val="00E06F1E"/>
    <w:rPr>
      <w:rFonts w:ascii="Calibri" w:hAnsi="Calibri" w:cs="Calibri"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23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007"/>
    <w:rPr>
      <w:rFonts w:ascii="Batang" w:cs="Batang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rsid w:val="005A23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007"/>
    <w:rPr>
      <w:rFonts w:ascii="Batang" w:cs="Batang"/>
      <w:kern w:val="2"/>
      <w:sz w:val="20"/>
      <w:szCs w:val="20"/>
      <w:lang w:val="en-US" w:eastAsia="ko-KR"/>
    </w:rPr>
  </w:style>
  <w:style w:type="table" w:styleId="TableGrid">
    <w:name w:val="Table Grid"/>
    <w:basedOn w:val="TableNormal"/>
    <w:uiPriority w:val="99"/>
    <w:locked/>
    <w:rsid w:val="005E00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1287</Words>
  <Characters>734</Characters>
  <Application>Microsoft Office Outlook</Application>
  <DocSecurity>0</DocSecurity>
  <Lines>0</Lines>
  <Paragraphs>0</Paragraphs>
  <ScaleCrop>false</ScaleCrop>
  <Company>INFRAWARE,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Daina</cp:lastModifiedBy>
  <cp:revision>10</cp:revision>
  <dcterms:created xsi:type="dcterms:W3CDTF">2014-09-03T07:58:00Z</dcterms:created>
  <dcterms:modified xsi:type="dcterms:W3CDTF">2014-09-03T08:11:00Z</dcterms:modified>
</cp:coreProperties>
</file>